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375"/>
        <w:gridCol w:w="8046"/>
        <w:gridCol w:w="252"/>
        <w:gridCol w:w="1128"/>
      </w:tblGrid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758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Choosing the Best Anti-Virus in the World by Application of TOPSIS Method</w:t>
            </w:r>
          </w:p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Hesam Naie , Kaveh Teymournejad </w:t>
            </w:r>
          </w:p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5082-5090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759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ind w:right="-108"/>
              <w:jc w:val="both"/>
              <w:rPr>
                <w:sz w:val="20"/>
                <w:szCs w:val="20"/>
              </w:rPr>
            </w:pPr>
            <w:bookmarkStart w:id="0" w:name="OLE_LINK97"/>
            <w:r w:rsidRPr="0003246E">
              <w:rPr>
                <w:b/>
                <w:bCs/>
                <w:sz w:val="20"/>
                <w:szCs w:val="20"/>
              </w:rPr>
              <w:t>Evaluation the rule of NSAIDs in the creation and worsening of the upper gastrointestinal bleeding</w:t>
            </w:r>
            <w:bookmarkEnd w:id="0"/>
          </w:p>
          <w:p w:rsidR="00A36604" w:rsidRPr="0003246E" w:rsidRDefault="00A36604" w:rsidP="00205DAA">
            <w:pPr>
              <w:ind w:right="-108"/>
              <w:jc w:val="both"/>
              <w:rPr>
                <w:sz w:val="20"/>
                <w:szCs w:val="20"/>
              </w:rPr>
            </w:pPr>
            <w:bookmarkStart w:id="1" w:name="OLE_LINK1898"/>
            <w:r w:rsidRPr="0003246E">
              <w:rPr>
                <w:sz w:val="20"/>
                <w:szCs w:val="20"/>
              </w:rPr>
              <w:t>Eilyad Issabeagloo</w:t>
            </w:r>
            <w:bookmarkEnd w:id="1"/>
            <w:r w:rsidRPr="0003246E">
              <w:rPr>
                <w:sz w:val="20"/>
                <w:szCs w:val="20"/>
              </w:rPr>
              <w:t>, Mahmoud tabatabaei, Mohammad Taghizadieh</w:t>
            </w:r>
          </w:p>
          <w:p w:rsidR="00A36604" w:rsidRPr="0003246E" w:rsidRDefault="00A36604" w:rsidP="00205DAA">
            <w:pPr>
              <w:ind w:right="-108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5091-5097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760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pacing w:val="6"/>
                <w:sz w:val="20"/>
                <w:szCs w:val="20"/>
              </w:rPr>
              <w:t xml:space="preserve">Synthesis and novel chemical reaction for a new class of </w:t>
            </w:r>
            <w:r w:rsidRPr="0003246E">
              <w:rPr>
                <w:b/>
                <w:bCs/>
                <w:spacing w:val="6"/>
                <w:sz w:val="20"/>
                <w:szCs w:val="20"/>
                <w:lang w:val="fr-FR"/>
              </w:rPr>
              <w:t>3-(1</w:t>
            </w:r>
            <w:r w:rsidRPr="0003246E">
              <w:rPr>
                <w:spacing w:val="6"/>
                <w:sz w:val="20"/>
                <w:szCs w:val="20"/>
              </w:rPr>
              <w:t>'</w:t>
            </w:r>
            <w:r w:rsidRPr="0003246E">
              <w:rPr>
                <w:b/>
                <w:bCs/>
                <w:spacing w:val="6"/>
                <w:sz w:val="20"/>
                <w:szCs w:val="20"/>
                <w:lang w:val="fr-FR"/>
              </w:rPr>
              <w:t>, 2</w:t>
            </w:r>
            <w:r w:rsidRPr="0003246E">
              <w:rPr>
                <w:spacing w:val="6"/>
                <w:sz w:val="20"/>
                <w:szCs w:val="20"/>
              </w:rPr>
              <w:t>'</w:t>
            </w:r>
            <w:r w:rsidRPr="0003246E">
              <w:rPr>
                <w:b/>
                <w:bCs/>
                <w:spacing w:val="6"/>
                <w:sz w:val="20"/>
                <w:szCs w:val="20"/>
                <w:lang w:val="fr-FR"/>
              </w:rPr>
              <w:t>-dihydroxyeth-1</w:t>
            </w:r>
            <w:r w:rsidRPr="0003246E">
              <w:rPr>
                <w:spacing w:val="6"/>
                <w:sz w:val="20"/>
                <w:szCs w:val="20"/>
              </w:rPr>
              <w:t>'</w:t>
            </w:r>
            <w:r w:rsidRPr="0003246E">
              <w:rPr>
                <w:b/>
                <w:bCs/>
                <w:spacing w:val="6"/>
                <w:sz w:val="20"/>
                <w:szCs w:val="20"/>
                <w:lang w:val="fr-FR"/>
              </w:rPr>
              <w:t xml:space="preserve">-yl)-1-phenylpyrazolo [3, 4-b] quinoxaline </w:t>
            </w:r>
            <w:r w:rsidRPr="0003246E">
              <w:rPr>
                <w:b/>
                <w:bCs/>
                <w:spacing w:val="6"/>
                <w:sz w:val="20"/>
                <w:szCs w:val="20"/>
              </w:rPr>
              <w:t>series “</w:t>
            </w:r>
            <w:r w:rsidRPr="0003246E">
              <w:rPr>
                <w:b/>
                <w:bCs/>
                <w:i/>
                <w:iCs/>
                <w:spacing w:val="6"/>
                <w:sz w:val="20"/>
                <w:szCs w:val="20"/>
              </w:rPr>
              <w:t>C</w:t>
            </w:r>
            <w:r w:rsidRPr="0003246E">
              <w:rPr>
                <w:b/>
                <w:bCs/>
                <w:spacing w:val="6"/>
                <w:sz w:val="20"/>
                <w:szCs w:val="20"/>
              </w:rPr>
              <w:t>-nucleosides” as antiviral agents</w:t>
            </w:r>
          </w:p>
          <w:p w:rsidR="00A36604" w:rsidRPr="0003246E" w:rsidRDefault="00A36604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Y. Fakhreldin, S.M. El-Kousy, and M. El Ashry</w:t>
            </w:r>
          </w:p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5098-5103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761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The Effect of Competition on Relation of Corporate Governance Parameters and Cash Holding Level</w:t>
            </w:r>
          </w:p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Zahra Poorzamani, Amir Hossein Mortezaie</w:t>
            </w:r>
          </w:p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5104-5112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762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Analysis of emotional intelligence (EQ) and study the relationship between students’ demography traits and emotional intelligence (Case study: students of Tabriz Islamic Azad University)</w:t>
            </w:r>
          </w:p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Kamran Pashayi Fakhri, Peyman Ghanimat, Parvaneh Adelzadeh</w:t>
            </w:r>
          </w:p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5113-5120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763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The relationship between Erythropoietin and adiponectin and the inflammatory cytokines .</w:t>
            </w:r>
          </w:p>
          <w:p w:rsidR="00A36604" w:rsidRPr="0003246E" w:rsidRDefault="00A36604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Damanhouri. L H., Al-Sakkaf. K.A, Elshal. M.F</w:t>
            </w:r>
          </w:p>
          <w:p w:rsidR="00A36604" w:rsidRPr="0003246E" w:rsidRDefault="00A36604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5121-5127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The Effect of Topical Application of Honey on Management of Chemotherapy Induced Oral Stomatitis</w:t>
            </w:r>
          </w:p>
          <w:p w:rsidR="00A36604" w:rsidRPr="0003246E" w:rsidRDefault="00A36604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Salwa A. Mohamed, AmanyShebland Soheir Mohamed Weheida</w:t>
            </w:r>
          </w:p>
          <w:p w:rsidR="00A36604" w:rsidRPr="0003246E" w:rsidRDefault="00A36604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5128-5134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765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pStyle w:val="12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 xml:space="preserve">Application of Artificial Bee Colony Algorithm for Optimal Overcurrent Relay Coordination for Power System Including DGs </w:t>
            </w:r>
          </w:p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Mostafa Azimi Dehaghani , Mehdi Soltani , Sayed Mohsen Ahmadi, Payam Ghaebi Panah</w:t>
            </w:r>
          </w:p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5135-5142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766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 xml:space="preserve">Evaluation Of Serum Levels Of The Adipokines Chemerin And Resistin In Preeclampsia </w:t>
            </w:r>
          </w:p>
          <w:p w:rsidR="00A36604" w:rsidRPr="0003246E" w:rsidRDefault="00A36604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Abeer A. AL-Refai</w:t>
            </w:r>
          </w:p>
          <w:p w:rsidR="00A36604" w:rsidRPr="0003246E" w:rsidRDefault="00A36604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5143-5151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767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  <w:lang w:val="en-IN"/>
              </w:rPr>
              <w:t>Competency Based Training Need Assessment for IT Companies in Chennai</w:t>
            </w:r>
          </w:p>
          <w:p w:rsidR="00A36604" w:rsidRPr="0003246E" w:rsidRDefault="00A36604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  <w:lang w:val="en-IN"/>
              </w:rPr>
              <w:t xml:space="preserve">N. Akbar Jan , Dr.C. Muthuvelayutham </w:t>
            </w:r>
          </w:p>
          <w:p w:rsidR="00A36604" w:rsidRPr="0003246E" w:rsidRDefault="00A36604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  <w:lang w:val="en-IN"/>
              </w:rPr>
              <w:t>5152-5155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768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Artificial Intelligence Approaches to Dynamic Project Success Assessment Taxonomic</w:t>
            </w:r>
          </w:p>
          <w:p w:rsidR="00A36604" w:rsidRPr="0003246E" w:rsidRDefault="00A36604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Min-Yuan Cheng , Li-Chuan Lien , Hsing-Chih Tsai ,Pi-Hung Chen </w:t>
            </w:r>
          </w:p>
          <w:p w:rsidR="00A36604" w:rsidRPr="0003246E" w:rsidRDefault="00A36604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5156-5163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769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Relationship between human resources development and knowledge management value chain</w:t>
            </w:r>
          </w:p>
          <w:p w:rsidR="00A36604" w:rsidRPr="0003246E" w:rsidRDefault="00A36604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Maryam Beigi Rrizi and Badri Shahtalebi</w:t>
            </w:r>
          </w:p>
          <w:p w:rsidR="00A36604" w:rsidRPr="0003246E" w:rsidRDefault="00A36604" w:rsidP="00205DAA">
            <w:pPr>
              <w:ind w:left="148" w:right="177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5164-5171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770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ind w:right="-18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Relationship between Managers’ Communicational Skills and Teachers’ Organizational Commitment</w:t>
            </w:r>
          </w:p>
          <w:p w:rsidR="00A36604" w:rsidRPr="0003246E" w:rsidRDefault="00A36604" w:rsidP="00205DAA">
            <w:pPr>
              <w:ind w:right="-18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Maryam Mahmoodikia and Eghbal Paktinat</w:t>
            </w:r>
          </w:p>
          <w:p w:rsidR="00A36604" w:rsidRPr="0003246E" w:rsidRDefault="00A36604" w:rsidP="00205DAA">
            <w:pPr>
              <w:ind w:left="290" w:right="-18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5172-5180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lastRenderedPageBreak/>
              <w:t>771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pStyle w:val="a9"/>
              <w:spacing w:after="0"/>
              <w:jc w:val="both"/>
              <w:rPr>
                <w:sz w:val="20"/>
                <w:u w:val="none"/>
              </w:rPr>
            </w:pPr>
            <w:r w:rsidRPr="0003246E">
              <w:rPr>
                <w:bCs/>
                <w:sz w:val="20"/>
                <w:u w:val="none"/>
              </w:rPr>
              <w:t>Analysis of Mechanisms for Water Management Improvement from the Viewpoint of Tehran Province Farmers</w:t>
            </w:r>
          </w:p>
          <w:p w:rsidR="00A36604" w:rsidRPr="0003246E" w:rsidRDefault="00A36604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Shaghayegh Khalili</w:t>
            </w:r>
          </w:p>
          <w:p w:rsidR="00A36604" w:rsidRPr="0003246E" w:rsidRDefault="00A36604" w:rsidP="00205DAA">
            <w:pPr>
              <w:ind w:left="148" w:right="177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5181-5189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772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Reviewing the dissociation forms of the political offences, the revolt and the fighting offence from the jurisprudence viewpoint</w:t>
            </w:r>
          </w:p>
          <w:p w:rsidR="00A36604" w:rsidRPr="0003246E" w:rsidRDefault="002C5E47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Hossein Ghanbari Ghomi Kala</w:t>
            </w:r>
          </w:p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5190-5197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773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The Cytotoxic and Ultrastrctural Perturbations of Aluminum Exposed Nile Catfish with Special Reference to the Mitigating Effect of Vitamin C</w:t>
            </w:r>
          </w:p>
          <w:p w:rsidR="00A36604" w:rsidRPr="0003246E" w:rsidRDefault="00A36604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Gihan G. Moustafa, Samah Khalil, Mohamed M. A. Hussein and Zeinab, M. Labib</w:t>
            </w:r>
          </w:p>
          <w:p w:rsidR="00A36604" w:rsidRPr="0003246E" w:rsidRDefault="00A36604" w:rsidP="00205DAA">
            <w:pPr>
              <w:autoSpaceDE w:val="0"/>
              <w:autoSpaceDN w:val="0"/>
              <w:ind w:left="1134" w:hanging="1134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5198-5210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Perspective of nurses working in medical-training hospitals in Kohkiloyeh and Boyer-Ahmad province towards continuing education</w:t>
            </w:r>
          </w:p>
          <w:p w:rsidR="00A36604" w:rsidRPr="0003246E" w:rsidRDefault="00A36604" w:rsidP="00205DAA">
            <w:pPr>
              <w:pStyle w:val="els-author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Sima Mohammad Hossini, Masood Moghimi, Zohera Karimi, Ebrahim Momeni, Sayed Javad Sadat,Ardashir Afrasiabifar,Khierollah Nooryan, Hashemi Mohamad Abad N.</w:t>
            </w:r>
          </w:p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5211-5215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775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pStyle w:val="1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" w:name="OLE_LINK1913"/>
            <w:r w:rsidRPr="0003246E">
              <w:rPr>
                <w:b/>
                <w:bCs/>
                <w:sz w:val="20"/>
                <w:szCs w:val="20"/>
              </w:rPr>
              <w:t>A New Efficient Fuzzy Wavelet Neural Network Based Imperialist Competitive Algorithm for Control of Nonlinear</w:t>
            </w:r>
            <w:bookmarkEnd w:id="2"/>
            <w:r w:rsidRPr="0003246E">
              <w:rPr>
                <w:b/>
                <w:bCs/>
                <w:sz w:val="20"/>
                <w:szCs w:val="20"/>
                <w:lang w:val="en-GB"/>
              </w:rPr>
              <w:t xml:space="preserve"> Industrial Processes</w:t>
            </w:r>
            <w:r w:rsidRPr="0003246E">
              <w:rPr>
                <w:sz w:val="20"/>
                <w:szCs w:val="20"/>
                <w:lang w:val="en-GB"/>
              </w:rPr>
              <w:t xml:space="preserve"> </w:t>
            </w:r>
          </w:p>
          <w:p w:rsidR="00A36604" w:rsidRPr="0003246E" w:rsidRDefault="00A36604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Mehdi Soltani, Sayed Mohsen Ahmadi, Payam Ghaebi Panah, Ramtin Sadeghi</w:t>
            </w:r>
          </w:p>
          <w:p w:rsidR="00A36604" w:rsidRPr="0003246E" w:rsidRDefault="00A36604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5216-5221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776</w:t>
            </w:r>
          </w:p>
        </w:tc>
        <w:tc>
          <w:tcPr>
            <w:tcW w:w="7483" w:type="dxa"/>
            <w:vAlign w:val="center"/>
          </w:tcPr>
          <w:p w:rsidR="00A36604" w:rsidRDefault="00A36604" w:rsidP="00205DAA">
            <w:pPr>
              <w:shd w:val="clear" w:color="auto" w:fill="FFFFFF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 w:rsidRPr="004710AC">
              <w:rPr>
                <w:b/>
                <w:bCs/>
                <w:sz w:val="20"/>
                <w:szCs w:val="20"/>
              </w:rPr>
              <w:t>Obstacles to Clinical Education from the Viewpoint of Nursing Students of Yasouj University of Medical Sciences</w:t>
            </w:r>
          </w:p>
          <w:p w:rsidR="00200CC6" w:rsidRPr="004710AC" w:rsidRDefault="00200CC6" w:rsidP="00205DA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933950" cy="40186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40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604" w:rsidRPr="0003246E" w:rsidRDefault="00A36604" w:rsidP="00205DA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5222-5225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777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 xml:space="preserve">An Enhanced Solution of the Universal Lambert's Problem </w:t>
            </w:r>
          </w:p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Alshaery A. A.</w:t>
            </w:r>
          </w:p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5226-5229</w:t>
            </w:r>
          </w:p>
        </w:tc>
      </w:tr>
      <w:tr w:rsidR="00A3660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778</w:t>
            </w:r>
          </w:p>
        </w:tc>
        <w:tc>
          <w:tcPr>
            <w:tcW w:w="7483" w:type="dxa"/>
            <w:vAlign w:val="center"/>
          </w:tcPr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Effect of Genetic Counseling on Consanguineous Spouses Attending Maternal and Child Health Centers</w:t>
            </w:r>
          </w:p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  <w:lang w:val="en-GB"/>
              </w:rPr>
              <w:t>Magda Ahmed abd Elsattar</w:t>
            </w:r>
            <w:r w:rsidRPr="0003246E">
              <w:rPr>
                <w:sz w:val="20"/>
                <w:szCs w:val="20"/>
              </w:rPr>
              <w:t>, Om</w:t>
            </w:r>
            <w:r w:rsidRPr="0003246E">
              <w:rPr>
                <w:sz w:val="20"/>
                <w:szCs w:val="20"/>
                <w:lang w:val="en-GB"/>
              </w:rPr>
              <w:t>a</w:t>
            </w:r>
            <w:r w:rsidRPr="0003246E">
              <w:rPr>
                <w:sz w:val="20"/>
                <w:szCs w:val="20"/>
              </w:rPr>
              <w:t>ima Mohamed Esmat, and Hala Mohamed Mohamed Hussein</w:t>
            </w:r>
          </w:p>
          <w:p w:rsidR="00A36604" w:rsidRPr="0003246E" w:rsidRDefault="00A36604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36604" w:rsidRPr="0003246E" w:rsidRDefault="00A3660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5230-5240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B1" w:rsidRDefault="00EE2EB1" w:rsidP="009A14FB">
      <w:r>
        <w:separator/>
      </w:r>
    </w:p>
  </w:endnote>
  <w:endnote w:type="continuationSeparator" w:id="1">
    <w:p w:rsidR="00EE2EB1" w:rsidRDefault="00EE2EB1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346E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00CC6" w:rsidRPr="00200CC6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B1" w:rsidRDefault="00EE2EB1" w:rsidP="009A14FB">
      <w:r>
        <w:separator/>
      </w:r>
    </w:p>
  </w:footnote>
  <w:footnote w:type="continuationSeparator" w:id="1">
    <w:p w:rsidR="00EE2EB1" w:rsidRDefault="00EE2EB1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92E78"/>
    <w:rsid w:val="000E0E33"/>
    <w:rsid w:val="000F2277"/>
    <w:rsid w:val="00117800"/>
    <w:rsid w:val="001201FB"/>
    <w:rsid w:val="001555D4"/>
    <w:rsid w:val="00160DCA"/>
    <w:rsid w:val="00191099"/>
    <w:rsid w:val="001A44B6"/>
    <w:rsid w:val="001C26DF"/>
    <w:rsid w:val="001E4DE4"/>
    <w:rsid w:val="00200CC6"/>
    <w:rsid w:val="0029705B"/>
    <w:rsid w:val="002A0A7D"/>
    <w:rsid w:val="002C5E47"/>
    <w:rsid w:val="002E53EC"/>
    <w:rsid w:val="002F0699"/>
    <w:rsid w:val="00311A8D"/>
    <w:rsid w:val="003206E9"/>
    <w:rsid w:val="003237AA"/>
    <w:rsid w:val="0033787A"/>
    <w:rsid w:val="00364308"/>
    <w:rsid w:val="0036529D"/>
    <w:rsid w:val="003C4520"/>
    <w:rsid w:val="0042445E"/>
    <w:rsid w:val="00425062"/>
    <w:rsid w:val="004346E7"/>
    <w:rsid w:val="004B6A93"/>
    <w:rsid w:val="004D5F76"/>
    <w:rsid w:val="004E7A47"/>
    <w:rsid w:val="00524260"/>
    <w:rsid w:val="00552747"/>
    <w:rsid w:val="00573071"/>
    <w:rsid w:val="006052B6"/>
    <w:rsid w:val="00615A2B"/>
    <w:rsid w:val="00634E5D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9F0C0D"/>
    <w:rsid w:val="00A36604"/>
    <w:rsid w:val="00A44D55"/>
    <w:rsid w:val="00A452DC"/>
    <w:rsid w:val="00A83355"/>
    <w:rsid w:val="00AE112C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D037F9"/>
    <w:rsid w:val="00D22A78"/>
    <w:rsid w:val="00DC5C93"/>
    <w:rsid w:val="00DD6664"/>
    <w:rsid w:val="00E54245"/>
    <w:rsid w:val="00E711E2"/>
    <w:rsid w:val="00E76183"/>
    <w:rsid w:val="00EE2EB1"/>
    <w:rsid w:val="00F007AA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550</Words>
  <Characters>3140</Characters>
  <Application>Microsoft Office Word</Application>
  <DocSecurity>0</DocSecurity>
  <Lines>26</Lines>
  <Paragraphs>7</Paragraphs>
  <ScaleCrop>false</ScaleCrop>
  <Company>微软中国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2013-02-13T06:28:00Z</dcterms:created>
  <dcterms:modified xsi:type="dcterms:W3CDTF">2013-05-18T04:56:00Z</dcterms:modified>
</cp:coreProperties>
</file>