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19"/>
        <w:gridCol w:w="7467"/>
        <w:gridCol w:w="286"/>
        <w:gridCol w:w="1195"/>
      </w:tblGrid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452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pStyle w:val="20"/>
              <w:spacing w:after="0" w:line="240" w:lineRule="auto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Using Common Weight Of Anti Ideal Decision Making Unit In Trade Off Models Of Data Envelopment Analysis For Computing Expanded Malmquist Index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Farshad Motallebi Korbkandi</w:t>
            </w:r>
          </w:p>
          <w:p w:rsidR="00573071" w:rsidRPr="002E11C4" w:rsidRDefault="00573071" w:rsidP="00205DAA">
            <w:pPr>
              <w:ind w:firstLine="40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3080-3084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453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Evaluation of Genotoxic Effects of Formaldehyde in Adult Albino Rats and Its Implication In Case of Human Exposure</w:t>
            </w:r>
          </w:p>
          <w:p w:rsidR="00573071" w:rsidRPr="002E11C4" w:rsidRDefault="00573071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Mie Sameer Gomaa; Ghada E. Elmesallamy and Maha Mohamad Sameer</w:t>
            </w:r>
          </w:p>
          <w:p w:rsidR="00573071" w:rsidRPr="002E11C4" w:rsidRDefault="00573071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3085-3093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Formal Analysis of Arrival Procedure of Air Traffic Control System </w:t>
            </w:r>
          </w:p>
          <w:p w:rsidR="00573071" w:rsidRPr="002E11C4" w:rsidRDefault="00573071" w:rsidP="00205DAA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Shahid Yousaf, Sher Afzal Khan, Nazir Ahmad Zafar, Farooq Ahmad, and Muazzam Ali Khan</w:t>
            </w:r>
          </w:p>
          <w:p w:rsidR="00573071" w:rsidRPr="002E11C4" w:rsidRDefault="00573071" w:rsidP="00205DAA">
            <w:pPr>
              <w:ind w:right="15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hideMark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3094-3098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455</w:t>
            </w:r>
          </w:p>
        </w:tc>
        <w:tc>
          <w:tcPr>
            <w:tcW w:w="7483" w:type="dxa"/>
            <w:vAlign w:val="center"/>
          </w:tcPr>
          <w:p w:rsidR="00573071" w:rsidRPr="002E11C4" w:rsidRDefault="00871CDF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9pt;margin-top:-21pt;width:468pt;height:44.25pt;z-index:-251658752;mso-position-horizontal-relative:text;mso-position-vertical-relative:text" stroked="f">
                  <v:textbox style="mso-next-textbox:#_x0000_s1026" inset="5.85pt,.7pt,5.85pt,.7pt">
                    <w:txbxContent>
                      <w:p w:rsidR="00573071" w:rsidRDefault="00573071" w:rsidP="006C59E5"/>
                    </w:txbxContent>
                  </v:textbox>
                </v:shape>
              </w:pict>
            </w:r>
            <w:r w:rsidR="00573071" w:rsidRPr="002E11C4">
              <w:rPr>
                <w:b/>
                <w:bCs/>
                <w:color w:val="000000"/>
                <w:sz w:val="20"/>
                <w:szCs w:val="20"/>
              </w:rPr>
              <w:t>Cognitive Social Knowledge Grid Infrastructure for Collaborative Environments</w:t>
            </w:r>
          </w:p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Sahar Saberi, Mehdi N. Fesharaki, Kambiz Badie</w:t>
            </w:r>
          </w:p>
          <w:p w:rsidR="00573071" w:rsidRPr="002E11C4" w:rsidRDefault="00573071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3099--3</w:t>
            </w:r>
            <w:r>
              <w:rPr>
                <w:rFonts w:hint="eastAsia"/>
                <w:b/>
                <w:sz w:val="20"/>
                <w:szCs w:val="20"/>
              </w:rPr>
              <w:t>10</w:t>
            </w:r>
            <w:r w:rsidRPr="002E11C4">
              <w:rPr>
                <w:b/>
                <w:sz w:val="20"/>
                <w:szCs w:val="20"/>
              </w:rPr>
              <w:t>8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456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Effect of educational program on performance of Intensive Care Nurses to Decrement the low Back pain</w:t>
            </w:r>
          </w:p>
          <w:p w:rsidR="00573071" w:rsidRPr="002E11C4" w:rsidRDefault="00573071" w:rsidP="00205DAA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Manal Salah, Naglaa Mahdy and Lobna Mohamed</w:t>
            </w:r>
          </w:p>
          <w:p w:rsidR="00573071" w:rsidRPr="002E11C4" w:rsidRDefault="00573071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3109-3125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457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 Double-Blind,</w:t>
            </w:r>
            <w:r w:rsidRPr="002E11C4">
              <w:rPr>
                <w:sz w:val="20"/>
                <w:szCs w:val="20"/>
              </w:rPr>
              <w:t xml:space="preserve"> </w:t>
            </w:r>
            <w:r w:rsidRPr="002E11C4">
              <w:rPr>
                <w:b/>
                <w:bCs/>
                <w:sz w:val="20"/>
                <w:szCs w:val="20"/>
              </w:rPr>
              <w:t>Randomized Clinical Trial Comparing Cardioprotective Effects of N-acetylcysteine and Glucose-Insulin-Potassium as an Additive to Cardioplegia during Coronary Artery Bypass Grafting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Mohammad Reza Habibi, Shervin Ziabakhsh-Tabari , Alireza Khalilian , Samira Rahemi , Rozita Jalalian  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3126-3130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458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bookmarkStart w:id="0" w:name="OLE_LINK1499"/>
            <w:r w:rsidRPr="002E11C4">
              <w:rPr>
                <w:b/>
                <w:bCs/>
                <w:sz w:val="20"/>
                <w:szCs w:val="20"/>
              </w:rPr>
              <w:t>Comparison of shear pile force and moment in slippage reinforced with shear pile</w:t>
            </w:r>
            <w:bookmarkEnd w:id="0"/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bookmarkStart w:id="1" w:name="OLE_LINK1500"/>
            <w:r w:rsidRPr="002E11C4">
              <w:rPr>
                <w:sz w:val="20"/>
                <w:szCs w:val="20"/>
              </w:rPr>
              <w:t xml:space="preserve">Mona Mohamadi , Abolfazl Eslami , Farhad Nabizade </w:t>
            </w:r>
            <w:bookmarkEnd w:id="1"/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3131-3136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459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Study of Bank Erosion in Kashkan River Meanders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HAGHIABI Amir Hamzeh, Mohammad Karami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3137-3142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Right of Saudi Women to Sign for their Health Care in Saudi Arabia, Fact and Fiction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Al-Amoudi S M, MBchB, CABOG 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3143-3146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461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Evaluation of some Plant Growth Promoting Rhizobacteria (PGPR) to Control </w:t>
            </w:r>
            <w:r w:rsidRPr="002E11C4">
              <w:rPr>
                <w:b/>
                <w:bCs/>
                <w:i/>
                <w:iCs/>
                <w:color w:val="000000"/>
                <w:sz w:val="20"/>
                <w:szCs w:val="20"/>
              </w:rPr>
              <w:t>Pythium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1C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aphanidermatum </w:t>
            </w:r>
            <w:r w:rsidRPr="002E11C4">
              <w:rPr>
                <w:b/>
                <w:bCs/>
                <w:color w:val="000000"/>
                <w:sz w:val="20"/>
                <w:szCs w:val="20"/>
              </w:rPr>
              <w:t>in Cucumber Plants</w:t>
            </w:r>
          </w:p>
          <w:p w:rsidR="00573071" w:rsidRPr="002E11C4" w:rsidRDefault="00573071" w:rsidP="00205DAA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Ahmed M. Elazzazy, Omar A. Almaghrabi, Tarek A. A. Moussa, Tamer S. Abdel-Moneim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3147-3153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462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snapToGrid w:val="0"/>
              <w:ind w:right="-57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Cytotoxic and insect -repellent activities of surface flavonoids from 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 xml:space="preserve">Datura stramonium </w:t>
            </w:r>
            <w:r w:rsidRPr="002E11C4">
              <w:rPr>
                <w:b/>
                <w:bCs/>
                <w:sz w:val="20"/>
                <w:szCs w:val="20"/>
              </w:rPr>
              <w:t>L. Grown in Egypt</w:t>
            </w:r>
          </w:p>
          <w:p w:rsidR="00573071" w:rsidRPr="002E11C4" w:rsidRDefault="00573071" w:rsidP="00205DAA">
            <w:pPr>
              <w:keepNext/>
              <w:snapToGrid w:val="0"/>
              <w:ind w:right="-57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K.M. Meselhy</w:t>
            </w:r>
          </w:p>
          <w:p w:rsidR="00573071" w:rsidRPr="002E11C4" w:rsidRDefault="00573071" w:rsidP="00205DAA">
            <w:pPr>
              <w:snapToGrid w:val="0"/>
              <w:ind w:left="200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3154-3158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463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Effect of NPK and Growing Media on Growth and Chemical</w:t>
            </w:r>
            <w:r w:rsidRPr="002E11C4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Pr="002E11C4">
              <w:rPr>
                <w:b/>
                <w:bCs/>
                <w:sz w:val="20"/>
                <w:szCs w:val="20"/>
              </w:rPr>
              <w:t>Composition of Fishtail Palm (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>Caryota mitis</w:t>
            </w:r>
            <w:r w:rsidRPr="002E11C4">
              <w:rPr>
                <w:b/>
                <w:bCs/>
                <w:sz w:val="20"/>
                <w:szCs w:val="20"/>
              </w:rPr>
              <w:t xml:space="preserve"> Lour)</w:t>
            </w:r>
          </w:p>
          <w:p w:rsidR="00573071" w:rsidRPr="002E11C4" w:rsidRDefault="00573071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Afaf M. Habib</w:t>
            </w:r>
          </w:p>
          <w:p w:rsidR="00573071" w:rsidRPr="002E11C4" w:rsidRDefault="00573071" w:rsidP="00205DAA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1097-8135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Determinants of Using EMS or Attending Emergency Department after Minor Stroke and High-risk Transient Ischemic Attack in Henan, China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lastRenderedPageBreak/>
              <w:t>Linyu Wang, Song Tan, Avinash Chandra, Yuming Xu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3169-3172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lastRenderedPageBreak/>
              <w:t>465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color w:val="000000"/>
                <w:sz w:val="20"/>
                <w:szCs w:val="20"/>
              </w:rPr>
              <w:t>The Effects of Osmanthus Fragrans Flower Extract on Maternally Deprived Rats in Early Life</w:t>
            </w:r>
          </w:p>
          <w:p w:rsidR="00573071" w:rsidRPr="002E11C4" w:rsidRDefault="00573071" w:rsidP="00205DAA">
            <w:pPr>
              <w:autoSpaceDE w:val="0"/>
              <w:jc w:val="both"/>
              <w:rPr>
                <w:sz w:val="20"/>
                <w:szCs w:val="20"/>
              </w:rPr>
            </w:pPr>
            <w:r w:rsidRPr="002E11C4">
              <w:rPr>
                <w:color w:val="000000"/>
                <w:sz w:val="20"/>
                <w:szCs w:val="20"/>
              </w:rPr>
              <w:t>Chien-Ya Hung, Yao-Hung Yang, Yu-Cheng Tsai, Min-Yuan Hung , Chih-Hung Lin</w:t>
            </w:r>
          </w:p>
          <w:p w:rsidR="00573071" w:rsidRPr="002E11C4" w:rsidRDefault="00573071" w:rsidP="00205DAA">
            <w:pPr>
              <w:autoSpaceDE w:val="0"/>
              <w:ind w:left="2945" w:hanging="280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3173-3178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466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ind w:right="72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Relation between job satisfaction and depression of tonekabon township hygienic and re medical center of personnel</w:t>
            </w:r>
          </w:p>
          <w:p w:rsidR="00573071" w:rsidRPr="002E11C4" w:rsidRDefault="00573071" w:rsidP="00205DAA">
            <w:pPr>
              <w:keepNext/>
              <w:ind w:right="72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Shohreh Ghorbanshirodi, Javad Khalatbari, Mohammad Akhshabi</w:t>
            </w:r>
          </w:p>
          <w:p w:rsidR="00573071" w:rsidRPr="002E11C4" w:rsidRDefault="00573071" w:rsidP="00205DAA">
            <w:pPr>
              <w:ind w:left="72" w:right="72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3179-3182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Effects of Biological Fertilizers on Morphological traits in Bread wheat varieties under drought stress in Greenhouse</w:t>
            </w:r>
          </w:p>
          <w:p w:rsidR="00573071" w:rsidRPr="002E11C4" w:rsidRDefault="00573071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Yousef Alaei, Elena Khabiri, Seyed sajjad Moosavi, Ali Mohammadpour Khanghahand Maryam Jafari</w:t>
            </w:r>
          </w:p>
          <w:p w:rsidR="00573071" w:rsidRPr="002E11C4" w:rsidRDefault="00573071" w:rsidP="00205DA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3183-3187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ind w:right="282"/>
              <w:jc w:val="both"/>
              <w:rPr>
                <w:sz w:val="20"/>
                <w:szCs w:val="20"/>
              </w:rPr>
            </w:pPr>
            <w:bookmarkStart w:id="2" w:name="OLE_LINK32"/>
            <w:r w:rsidRPr="002E11C4">
              <w:rPr>
                <w:b/>
                <w:bCs/>
                <w:sz w:val="20"/>
                <w:szCs w:val="20"/>
              </w:rPr>
              <w:t>The effect of breastfeeding educational program on breastfeeding condition</w:t>
            </w:r>
            <w:bookmarkEnd w:id="2"/>
          </w:p>
          <w:p w:rsidR="00573071" w:rsidRPr="002E11C4" w:rsidRDefault="00573071" w:rsidP="00205DAA">
            <w:pPr>
              <w:ind w:right="282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Hasanpoor Sh, Ansari S, Bani S, and Dr.Ebrahimi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3188-3192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469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On investigation between psychologies hardeners and resilience In N.A people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Javad Khalatbari, Shohreh Ghorbanshirodi, Mohammad Akhshabi</w:t>
            </w:r>
          </w:p>
          <w:p w:rsidR="00573071" w:rsidRPr="002E11C4" w:rsidRDefault="00573071" w:rsidP="00205DAA">
            <w:pPr>
              <w:keepNext/>
              <w:ind w:left="72" w:right="7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3193-3197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Association between Quality of Life and Spiritual Well-Being in Community Dwelling Elderly</w:t>
            </w:r>
          </w:p>
          <w:p w:rsidR="00573071" w:rsidRPr="002E11C4" w:rsidRDefault="00573071" w:rsidP="00205DAA">
            <w:pPr>
              <w:jc w:val="both"/>
              <w:textAlignment w:val="top"/>
              <w:rPr>
                <w:sz w:val="20"/>
                <w:szCs w:val="20"/>
              </w:rPr>
            </w:pPr>
            <w:r w:rsidRPr="002E11C4">
              <w:rPr>
                <w:color w:val="333333"/>
                <w:sz w:val="20"/>
                <w:szCs w:val="20"/>
              </w:rPr>
              <w:t>Jabar Heydari- Fard, Masoumeh Bagheri-Nesami</w:t>
            </w:r>
            <w:r w:rsidRPr="002E11C4">
              <w:rPr>
                <w:b/>
                <w:bCs/>
                <w:color w:val="333333"/>
                <w:sz w:val="20"/>
                <w:szCs w:val="20"/>
              </w:rPr>
              <w:t xml:space="preserve"> </w:t>
            </w:r>
            <w:r w:rsidRPr="002E11C4">
              <w:rPr>
                <w:color w:val="333333"/>
                <w:sz w:val="20"/>
                <w:szCs w:val="20"/>
              </w:rPr>
              <w:t xml:space="preserve">and Reza Ali Mohammadpour </w:t>
            </w:r>
          </w:p>
          <w:p w:rsidR="00573071" w:rsidRPr="002E11C4" w:rsidRDefault="00573071" w:rsidP="00205DAA">
            <w:pPr>
              <w:ind w:left="162" w:right="162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3198-3204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471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Relationship between General Health and Religious Coping in Elderly Residing at Homes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 xml:space="preserve">Jabar Heydari Fard and Masoumeh Bagheri-Nesami </w:t>
            </w:r>
          </w:p>
          <w:p w:rsidR="00573071" w:rsidRPr="002E11C4" w:rsidRDefault="00573071" w:rsidP="00205DAA">
            <w:pPr>
              <w:ind w:right="282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3205-3210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472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Ecotourism Role in Tourism Improvement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Ali Rostamianand Rahele Rostamian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3211-3214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473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The relationship of combined oral contraceptive pills with serum fat soluble antioxidant 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in reproductive aged women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Foruzan Sarafion, Shahnaz Najar, Parvin Abedi, Mohammadhossein Haghighizadeh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3215-3219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474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The new tewchnology: stakes and challenges for Speech Communication Instruction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Mitra Farsi And Sorayya Farsi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3220-3224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475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rStyle w:val="hps"/>
                <w:b/>
                <w:bCs/>
                <w:sz w:val="20"/>
                <w:szCs w:val="20"/>
              </w:rPr>
              <w:t>Evaluation of the effectiveness of</w:t>
            </w:r>
            <w:r w:rsidRPr="002E11C4">
              <w:rPr>
                <w:b/>
                <w:bCs/>
                <w:sz w:val="20"/>
                <w:szCs w:val="20"/>
              </w:rPr>
              <w:t xml:space="preserve"> stress coping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skills training</w:t>
            </w:r>
            <w:r w:rsidRPr="002E11C4">
              <w:rPr>
                <w:b/>
                <w:bCs/>
                <w:i/>
                <w:iCs/>
                <w:sz w:val="20"/>
                <w:szCs w:val="20"/>
              </w:rPr>
              <w:t xml:space="preserve"> based on therapeutic common factors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rStyle w:val="hps"/>
                <w:b/>
                <w:bCs/>
                <w:sz w:val="20"/>
                <w:szCs w:val="20"/>
              </w:rPr>
              <w:t>on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marital adjustment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and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conflict resolution styles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in infertile</w:t>
            </w:r>
            <w:r w:rsidRPr="002E11C4">
              <w:rPr>
                <w:b/>
                <w:bCs/>
                <w:sz w:val="20"/>
                <w:szCs w:val="20"/>
              </w:rPr>
              <w:t xml:space="preserve"> </w:t>
            </w:r>
            <w:r w:rsidRPr="002E11C4">
              <w:rPr>
                <w:rStyle w:val="hps"/>
                <w:b/>
                <w:bCs/>
                <w:sz w:val="20"/>
                <w:szCs w:val="20"/>
              </w:rPr>
              <w:t>women</w:t>
            </w:r>
          </w:p>
          <w:p w:rsidR="00573071" w:rsidRPr="002E11C4" w:rsidRDefault="00573071" w:rsidP="00205DAA">
            <w:pPr>
              <w:snapToGrid w:val="0"/>
              <w:ind w:right="282"/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Somayeh Kazemian , dr Masoumeh Esmaeily and Fooladipoor Ezzatollah</w:t>
            </w:r>
          </w:p>
          <w:p w:rsidR="00573071" w:rsidRPr="002E11C4" w:rsidRDefault="00573071" w:rsidP="00205DAA">
            <w:pPr>
              <w:ind w:left="95" w:right="426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3225-3229</w:t>
            </w:r>
          </w:p>
        </w:tc>
      </w:tr>
      <w:tr w:rsidR="00573071" w:rsidRPr="001555D4" w:rsidTr="00634E5D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476</w:t>
            </w:r>
          </w:p>
        </w:tc>
        <w:tc>
          <w:tcPr>
            <w:tcW w:w="7483" w:type="dxa"/>
            <w:vAlign w:val="center"/>
          </w:tcPr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 xml:space="preserve">Survey of green area`s effect on hemisphere and its biological effects 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b/>
                <w:bCs/>
                <w:sz w:val="20"/>
                <w:szCs w:val="20"/>
              </w:rPr>
              <w:t>on metro polis of Tehran</w:t>
            </w:r>
          </w:p>
          <w:p w:rsidR="00573071" w:rsidRPr="002E11C4" w:rsidRDefault="00573071" w:rsidP="00205DAA">
            <w:pPr>
              <w:jc w:val="both"/>
              <w:rPr>
                <w:sz w:val="20"/>
                <w:szCs w:val="20"/>
              </w:rPr>
            </w:pPr>
            <w:r w:rsidRPr="002E11C4">
              <w:rPr>
                <w:sz w:val="20"/>
                <w:szCs w:val="20"/>
              </w:rPr>
              <w:t>AliReza Jalalzaie and Azadeh arbabi sabzevari</w:t>
            </w:r>
          </w:p>
          <w:p w:rsidR="00573071" w:rsidRPr="002E11C4" w:rsidRDefault="00573071" w:rsidP="00205DAA">
            <w:pPr>
              <w:ind w:firstLine="204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</w:tcPr>
          <w:p w:rsidR="00573071" w:rsidRPr="002E11C4" w:rsidRDefault="00573071" w:rsidP="00205DAA">
            <w:pPr>
              <w:pStyle w:val="a6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2E11C4">
              <w:rPr>
                <w:b/>
                <w:sz w:val="20"/>
                <w:szCs w:val="20"/>
              </w:rPr>
              <w:t>3230-3234</w:t>
            </w:r>
          </w:p>
        </w:tc>
      </w:tr>
    </w:tbl>
    <w:p w:rsidR="00DC5C93" w:rsidRPr="00DC5C93" w:rsidRDefault="00DC5C93" w:rsidP="00573071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B2" w:rsidRDefault="00B039B2" w:rsidP="009A14FB">
      <w:r>
        <w:separator/>
      </w:r>
    </w:p>
  </w:endnote>
  <w:endnote w:type="continuationSeparator" w:id="1">
    <w:p w:rsidR="00B039B2" w:rsidRDefault="00B039B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71CD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1A7F97" w:rsidRPr="001A7F97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B2" w:rsidRDefault="00B039B2" w:rsidP="009A14FB">
      <w:r>
        <w:separator/>
      </w:r>
    </w:p>
  </w:footnote>
  <w:footnote w:type="continuationSeparator" w:id="1">
    <w:p w:rsidR="00B039B2" w:rsidRDefault="00B039B2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92E78"/>
    <w:rsid w:val="000E0E33"/>
    <w:rsid w:val="000F2277"/>
    <w:rsid w:val="00117800"/>
    <w:rsid w:val="001201FB"/>
    <w:rsid w:val="001555D4"/>
    <w:rsid w:val="00160DCA"/>
    <w:rsid w:val="001A44B6"/>
    <w:rsid w:val="001A7F97"/>
    <w:rsid w:val="001C26DF"/>
    <w:rsid w:val="001E4DE4"/>
    <w:rsid w:val="0029705B"/>
    <w:rsid w:val="002A0A7D"/>
    <w:rsid w:val="002E53EC"/>
    <w:rsid w:val="003206E9"/>
    <w:rsid w:val="0033787A"/>
    <w:rsid w:val="00364308"/>
    <w:rsid w:val="0036529D"/>
    <w:rsid w:val="003C4520"/>
    <w:rsid w:val="0042445E"/>
    <w:rsid w:val="00425062"/>
    <w:rsid w:val="004B6A93"/>
    <w:rsid w:val="004D5F76"/>
    <w:rsid w:val="004E7A47"/>
    <w:rsid w:val="00524260"/>
    <w:rsid w:val="00552747"/>
    <w:rsid w:val="00573071"/>
    <w:rsid w:val="006052B6"/>
    <w:rsid w:val="00615A2B"/>
    <w:rsid w:val="00634E5D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1CDF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65D2"/>
    <w:rsid w:val="009D7DBA"/>
    <w:rsid w:val="00A44D55"/>
    <w:rsid w:val="00A452DC"/>
    <w:rsid w:val="00A83355"/>
    <w:rsid w:val="00AF7216"/>
    <w:rsid w:val="00B0043A"/>
    <w:rsid w:val="00B039B2"/>
    <w:rsid w:val="00B1678F"/>
    <w:rsid w:val="00B34E1C"/>
    <w:rsid w:val="00B43075"/>
    <w:rsid w:val="00B954F7"/>
    <w:rsid w:val="00BB2243"/>
    <w:rsid w:val="00C03DB0"/>
    <w:rsid w:val="00C46B73"/>
    <w:rsid w:val="00C75EA1"/>
    <w:rsid w:val="00D22A78"/>
    <w:rsid w:val="00DC5C93"/>
    <w:rsid w:val="00DC6DAC"/>
    <w:rsid w:val="00DD6664"/>
    <w:rsid w:val="00E54245"/>
    <w:rsid w:val="00E711E2"/>
    <w:rsid w:val="00E76183"/>
    <w:rsid w:val="00F007AA"/>
    <w:rsid w:val="00FC7F6E"/>
    <w:rsid w:val="00FD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3700</Characters>
  <Application>Microsoft Office Word</Application>
  <DocSecurity>0</DocSecurity>
  <Lines>30</Lines>
  <Paragraphs>8</Paragraphs>
  <ScaleCrop>false</ScaleCrop>
  <Company>微软中国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2013-02-13T03:59:00Z</dcterms:created>
  <dcterms:modified xsi:type="dcterms:W3CDTF">2013-02-15T14:11:00Z</dcterms:modified>
</cp:coreProperties>
</file>