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rFonts w:hint="eastAsia"/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75"/>
        <w:gridCol w:w="7764"/>
        <w:gridCol w:w="289"/>
        <w:gridCol w:w="879"/>
      </w:tblGrid>
      <w:tr w:rsidR="009D3C36" w:rsidRPr="006C62C0" w:rsidTr="00F87735">
        <w:tc>
          <w:tcPr>
            <w:tcW w:w="567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26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horesi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Liposomes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Yi-Chen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uh-Ku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</w:p>
          <w:p w:rsidR="009D3C36" w:rsidRPr="00FC0CAB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154-159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27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Theoretica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i-La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erami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ressur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ering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ing-Hu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ei-Lin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uo</w:t>
            </w:r>
          </w:p>
          <w:p w:rsidR="009D3C36" w:rsidRPr="00792EC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160-166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28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Simulation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twe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Rotar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Memb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during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Chie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Li-We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9D3C36" w:rsidRPr="00792EC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167-171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29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g’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Modul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icro-I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sv-SE"/>
              </w:rPr>
              <w:t>Hui-Lung Chien, Pei-Ju Chiu,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Bo-Wun Huang,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sv-SE"/>
              </w:rPr>
              <w:t>Jao-Hwa Kuang</w:t>
            </w:r>
          </w:p>
          <w:p w:rsidR="009D3C36" w:rsidRPr="00792EC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172-177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30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Fatigu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Respo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Ti/APC-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anocomposi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Lamina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Gua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Bo-C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</w:p>
          <w:p w:rsidR="009D3C36" w:rsidRPr="00792EC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C437F1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37F1">
              <w:rPr>
                <w:rFonts w:eastAsia="Times New Roman"/>
                <w:b/>
                <w:spacing w:val="-1"/>
                <w:sz w:val="20"/>
                <w:szCs w:val="20"/>
              </w:rPr>
              <w:t>178-184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31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Computer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ssiste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Sur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eon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Improve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Out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nee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ropl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z w:val="20"/>
                <w:szCs w:val="20"/>
              </w:rPr>
              <w:t>en,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Jih-Yan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185-190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32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Arthr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ressur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Reduce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Prospec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Comparativ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lities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n-Yi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ou,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h-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Ko,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Feng-S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Wang,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Ka-Kit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191-195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33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imensi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tom-m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oplast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plicati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Geometric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odeling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ng-S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D.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hw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Jen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ang-Kuan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ung</w:t>
            </w:r>
          </w:p>
          <w:p w:rsidR="009D3C36" w:rsidRPr="002551D5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196-201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34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timi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uminu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Equipmen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Parts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H.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-C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Hsi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Jih-Y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Ko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202-2</w:t>
            </w:r>
            <w:r w:rsidRPr="003166D9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3166D9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35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betwe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xidan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Phenoli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Fakhri</w:t>
            </w:r>
            <w:r w:rsidRPr="006C62C0">
              <w:rPr>
                <w:rFonts w:eastAsia="Times New Roman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Suzann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er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207-215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36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ncept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amewo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lationships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twe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Family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Funct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ithym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amongEarl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Adoles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Iran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Naghavi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zuan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216-221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37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Family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rly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escent’s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Intell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gence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Naghavi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zuan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222-226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38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Visfati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arkers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Endothe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Dysfunct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nic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ih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Sul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Zei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z w:val="20"/>
                <w:szCs w:val="20"/>
              </w:rPr>
              <w:t>eh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Zytou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ir</w:t>
            </w:r>
          </w:p>
          <w:p w:rsidR="009D3C36" w:rsidRPr="00FC0CAB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227-243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39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sessme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Suza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agd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Taha</w:t>
            </w:r>
          </w:p>
          <w:p w:rsidR="009D3C36" w:rsidRPr="00FC0CAB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244-253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40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V61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7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Patien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Firs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Episod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Venou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mboembol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sm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ontribut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perco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gul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Thromb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phil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rs?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Sheree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EL-Mag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.Bede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254-262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41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interve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egenera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ldren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Min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yi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Ji,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Yu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Liu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263-265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42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ychologica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sever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mer’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ing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Meman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py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yi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266-268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43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nforce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lumns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Maha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awy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269-276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44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Propose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Compute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itectur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row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Pilgr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ermography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oz</w:t>
            </w:r>
            <w:r w:rsidRPr="006C62C0">
              <w:rPr>
                <w:rFonts w:eastAsia="Times New Roman"/>
                <w:sz w:val="20"/>
                <w:szCs w:val="20"/>
              </w:rPr>
              <w:t>iu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buar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dRa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277-282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45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enopausa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symp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pre/pos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Default="009D3C36" w:rsidP="003C5E57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Shokr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Allah</w:t>
            </w:r>
          </w:p>
          <w:p w:rsidR="009D3C36" w:rsidRPr="003166D9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283-291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46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Expresse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meobo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Ade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Cysti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arcinom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ng-jiang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Fang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Han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Bo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Zhu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ng,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Wu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ang</w:t>
            </w:r>
          </w:p>
          <w:p w:rsidR="009D3C36" w:rsidRPr="00E7350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166D9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166D9">
              <w:rPr>
                <w:rFonts w:eastAsia="Times New Roman"/>
                <w:b/>
                <w:spacing w:val="-1"/>
                <w:sz w:val="20"/>
                <w:szCs w:val="20"/>
              </w:rPr>
              <w:t>292-2</w:t>
            </w:r>
            <w:r w:rsidRPr="003166D9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3166D9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F87735">
        <w:tc>
          <w:tcPr>
            <w:tcW w:w="567" w:type="dxa"/>
          </w:tcPr>
          <w:p w:rsidR="009D3C36" w:rsidRPr="00E73503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0FC9">
              <w:rPr>
                <w:rFonts w:eastAsiaTheme="minorEastAsia"/>
                <w:sz w:val="20"/>
                <w:szCs w:val="20"/>
              </w:rPr>
              <w:pict>
                <v:group id="_x0000_s1026" style="position:absolute;left:0;text-align:left;margin-left:11pt;margin-top:63.3pt;width:.1pt;height:681.8pt;z-index:-251658240;mso-position-horizontal-relative:page;mso-position-vertical-relative:page" coordorigin="220,1266" coordsize="2,13636">
                  <v:shape id="_x0000_s1027" style="position:absolute;left:220;top:1266;width:2;height:13636" coordorigin="220,1266" coordsize="0,13636" path="m220,14902r,-13636l220,14902xe" fillcolor="#f6f6f6" stroked="f">
                    <v:path arrowok="t"/>
                  </v:shape>
                  <w10:wrap anchorx="page" anchory="page"/>
                </v:group>
              </w:pict>
            </w: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47</w:t>
            </w:r>
          </w:p>
        </w:tc>
        <w:tc>
          <w:tcPr>
            <w:tcW w:w="7653" w:type="dxa"/>
            <w:vAlign w:val="center"/>
          </w:tcPr>
          <w:p w:rsidR="009D3C36" w:rsidRDefault="009D3C36" w:rsidP="003C5E57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Linguis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Democr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Englis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Languag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9D3C36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Reza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Pish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had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Fahi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ori</w:t>
            </w:r>
          </w:p>
          <w:p w:rsidR="009D3C36" w:rsidRPr="00E73503" w:rsidRDefault="009D3C36" w:rsidP="003C5E57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3C5E57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3C5E5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297-306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72" w:rsidRDefault="008A7072" w:rsidP="00036E2F">
      <w:r>
        <w:separator/>
      </w:r>
    </w:p>
  </w:endnote>
  <w:endnote w:type="continuationSeparator" w:id="1">
    <w:p w:rsidR="008A7072" w:rsidRDefault="008A7072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3C5E57" w:rsidRDefault="003C5E57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7735" w:rsidRPr="00F87735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72" w:rsidRDefault="008A7072" w:rsidP="00036E2F">
      <w:r>
        <w:separator/>
      </w:r>
    </w:p>
  </w:footnote>
  <w:footnote w:type="continuationSeparator" w:id="1">
    <w:p w:rsidR="008A7072" w:rsidRDefault="008A7072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40DC4"/>
    <w:rsid w:val="001C2084"/>
    <w:rsid w:val="00256D01"/>
    <w:rsid w:val="002B53C4"/>
    <w:rsid w:val="002C3CD9"/>
    <w:rsid w:val="002D3EED"/>
    <w:rsid w:val="0036529D"/>
    <w:rsid w:val="003C4520"/>
    <w:rsid w:val="003C5E57"/>
    <w:rsid w:val="00463014"/>
    <w:rsid w:val="00552747"/>
    <w:rsid w:val="005853C3"/>
    <w:rsid w:val="007211E1"/>
    <w:rsid w:val="00733D66"/>
    <w:rsid w:val="00780A1E"/>
    <w:rsid w:val="007A5BE6"/>
    <w:rsid w:val="007D678C"/>
    <w:rsid w:val="007D7D19"/>
    <w:rsid w:val="008008E6"/>
    <w:rsid w:val="008242CE"/>
    <w:rsid w:val="00857933"/>
    <w:rsid w:val="008A7072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DA7F75"/>
    <w:rsid w:val="00E711E2"/>
    <w:rsid w:val="00EB3CEB"/>
    <w:rsid w:val="00EC1978"/>
    <w:rsid w:val="00EF3EB6"/>
    <w:rsid w:val="00F43992"/>
    <w:rsid w:val="00F8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561</Words>
  <Characters>3199</Characters>
  <Application>Microsoft Office Word</Application>
  <DocSecurity>0</DocSecurity>
  <Lines>26</Lines>
  <Paragraphs>7</Paragraphs>
  <ScaleCrop>false</ScaleCrop>
  <Company>微软中国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2013-02-12T10:07:00Z</dcterms:created>
  <dcterms:modified xsi:type="dcterms:W3CDTF">2013-02-12T10:32:00Z</dcterms:modified>
</cp:coreProperties>
</file>