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513"/>
        <w:gridCol w:w="286"/>
        <w:gridCol w:w="1146"/>
      </w:tblGrid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jc w:val="both"/>
              <w:rPr>
                <w:b/>
                <w:sz w:val="20"/>
                <w:szCs w:val="20"/>
              </w:rPr>
            </w:pPr>
            <w:r w:rsidRPr="00E114CD">
              <w:rPr>
                <w:rStyle w:val="table-title2"/>
                <w:b/>
                <w:sz w:val="20"/>
                <w:szCs w:val="20"/>
              </w:rPr>
              <w:t>Headache in School Age Children and Its Possible Related Expected Predisposing Factors: An Assessment Study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rStyle w:val="table-title2"/>
                <w:sz w:val="20"/>
                <w:szCs w:val="20"/>
              </w:rPr>
              <w:t>Safaa Salah Ismail and</w:t>
            </w:r>
            <w:r>
              <w:rPr>
                <w:rStyle w:val="table-title2"/>
                <w:rFonts w:hint="eastAsia"/>
                <w:sz w:val="20"/>
                <w:szCs w:val="20"/>
                <w:vertAlign w:val="superscript"/>
              </w:rPr>
              <w:t xml:space="preserve"> </w:t>
            </w:r>
            <w:r w:rsidRPr="00E114CD">
              <w:rPr>
                <w:rStyle w:val="table-title2"/>
                <w:sz w:val="20"/>
                <w:szCs w:val="20"/>
              </w:rPr>
              <w:t>Afaf Salah Abed El-Mohsen.</w:t>
            </w:r>
          </w:p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617-627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sz w:val="20"/>
                <w:szCs w:val="20"/>
              </w:rPr>
              <w:t>Transport and Mechanical Properties of Silica Fume Lightweight Aggregate Concrete</w:t>
            </w:r>
          </w:p>
          <w:p w:rsidR="00CD4DA6" w:rsidRPr="00E114CD" w:rsidRDefault="00CD4DA6" w:rsidP="00CD4DA6">
            <w:pPr>
              <w:pStyle w:val="els-author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114CD">
              <w:rPr>
                <w:bCs/>
                <w:sz w:val="20"/>
                <w:szCs w:val="20"/>
              </w:rPr>
              <w:t>Majid Matouq Assas</w:t>
            </w:r>
          </w:p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628-635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sz w:val="20"/>
                <w:szCs w:val="20"/>
              </w:rPr>
              <w:t>Dose Phenol Toxicity Affected Endocrine Status in African Catfish (</w:t>
            </w:r>
            <w:r w:rsidRPr="00E114CD">
              <w:rPr>
                <w:i/>
                <w:iCs/>
                <w:sz w:val="20"/>
                <w:szCs w:val="20"/>
              </w:rPr>
              <w:t>Clarias gariepinus</w:t>
            </w:r>
            <w:r w:rsidRPr="00E114CD">
              <w:rPr>
                <w:b/>
                <w:bCs/>
                <w:sz w:val="20"/>
                <w:szCs w:val="20"/>
              </w:rPr>
              <w:t>)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bCs/>
                <w:color w:val="0B0C0D"/>
                <w:sz w:val="20"/>
                <w:szCs w:val="20"/>
              </w:rPr>
              <w:t>Mona S. Zaki, Nabila El-Batrawy</w:t>
            </w:r>
            <w:r>
              <w:rPr>
                <w:rFonts w:hint="eastAsia"/>
                <w:bCs/>
                <w:color w:val="0B0C0D"/>
                <w:sz w:val="20"/>
                <w:szCs w:val="20"/>
                <w:vertAlign w:val="superscript"/>
              </w:rPr>
              <w:t xml:space="preserve"> </w:t>
            </w:r>
            <w:r w:rsidRPr="00E114CD">
              <w:rPr>
                <w:bCs/>
                <w:color w:val="0B0C0D"/>
                <w:sz w:val="20"/>
                <w:szCs w:val="20"/>
              </w:rPr>
              <w:t>and Nadia M. Taha</w:t>
            </w:r>
          </w:p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636-639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sz w:val="20"/>
                <w:szCs w:val="20"/>
              </w:rPr>
              <w:t>Synergistic Effect of combined antioxidants on Noise-Induced Acoustic Trauma in Adult Guinea Pigs. Audiological and Histological Study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sz w:val="20"/>
                <w:szCs w:val="20"/>
              </w:rPr>
              <w:t>Nagwa Kostandy Kalleny, Nevine Bahaa E. Soliman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114CD">
              <w:rPr>
                <w:sz w:val="20"/>
                <w:szCs w:val="20"/>
              </w:rPr>
              <w:t>and Rasha Elkabarity</w:t>
            </w:r>
          </w:p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640-653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sz w:val="20"/>
                <w:szCs w:val="20"/>
                <w:lang w:val="en-CA"/>
              </w:rPr>
              <w:t>Effective Use of Technology to Convert Waste into Renewable Energy Source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color w:val="000000"/>
                <w:sz w:val="20"/>
                <w:szCs w:val="20"/>
              </w:rPr>
              <w:t>Neeha Farouqe, Shafqat Hameed</w:t>
            </w:r>
          </w:p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  <w:lang w:val="en-CA"/>
              </w:rPr>
              <w:t>654-661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color w:val="000000"/>
                <w:sz w:val="20"/>
                <w:szCs w:val="20"/>
              </w:rPr>
              <w:t>Molecular Study on Relatedness between Clinical and Tap Water Isolatesof</w:t>
            </w:r>
            <w:r w:rsidRPr="00E114CD">
              <w:rPr>
                <w:b/>
                <w:bCs/>
                <w:i/>
                <w:iCs/>
                <w:color w:val="000000"/>
                <w:sz w:val="20"/>
                <w:szCs w:val="20"/>
              </w:rPr>
              <w:t>Pseudomonas aeruginosa</w:t>
            </w:r>
            <w:r w:rsidRPr="00E114CD">
              <w:rPr>
                <w:b/>
                <w:bCs/>
                <w:color w:val="000000"/>
                <w:sz w:val="20"/>
                <w:szCs w:val="20"/>
              </w:rPr>
              <w:t>in Two Burn Units</w:t>
            </w:r>
          </w:p>
          <w:p w:rsidR="00CD4DA6" w:rsidRPr="00E114CD" w:rsidRDefault="00CD4DA6" w:rsidP="00DA2BE6">
            <w:pPr>
              <w:jc w:val="both"/>
              <w:rPr>
                <w:sz w:val="20"/>
                <w:szCs w:val="20"/>
              </w:rPr>
            </w:pPr>
            <w:r w:rsidRPr="00E114CD">
              <w:rPr>
                <w:sz w:val="20"/>
                <w:szCs w:val="20"/>
              </w:rPr>
              <w:t>Mohammed S. Salama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114CD">
              <w:rPr>
                <w:sz w:val="20"/>
                <w:szCs w:val="20"/>
              </w:rPr>
              <w:t>Hala M. Abu Shady, Mohammed M. B. El-Gameal,</w:t>
            </w:r>
            <w:r w:rsidRPr="00E114CD">
              <w:rPr>
                <w:sz w:val="20"/>
                <w:szCs w:val="20"/>
                <w:lang w:val="en-ZW"/>
              </w:rPr>
              <w:t>Mervat G. El Anany</w:t>
            </w:r>
            <w:r w:rsidR="00DA2BE6">
              <w:rPr>
                <w:rFonts w:hint="eastAsia"/>
                <w:sz w:val="20"/>
                <w:szCs w:val="20"/>
                <w:lang w:val="en-ZW"/>
              </w:rPr>
              <w:t xml:space="preserve"> </w:t>
            </w:r>
            <w:r w:rsidRPr="00E114CD">
              <w:rPr>
                <w:sz w:val="20"/>
                <w:szCs w:val="20"/>
                <w:lang w:val="en-ZW"/>
              </w:rPr>
              <w:t>and Ghada M.Abd-El-Rehem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662-666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sz w:val="20"/>
                <w:szCs w:val="20"/>
              </w:rPr>
              <w:t>Detection of Serum Kl-6 as a Tumor Marker in Hepatocellular Carcinoma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sz w:val="20"/>
                <w:szCs w:val="20"/>
              </w:rPr>
              <w:t>Soha Z. El-Shenawy,Maha M El-Sabawy,Eman Abd El-Razik,Maha M Allam</w:t>
            </w:r>
          </w:p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667-673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sz w:val="20"/>
                <w:szCs w:val="20"/>
              </w:rPr>
              <w:t>The mechanisms by which Oxidative Stress and Free Radical Damage produces Male infertility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sz w:val="20"/>
                <w:szCs w:val="20"/>
              </w:rPr>
              <w:t>Magda M El-Tohamy</w:t>
            </w:r>
          </w:p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674-688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sz w:val="20"/>
                <w:szCs w:val="20"/>
                <w:lang w:val="en-GB"/>
              </w:rPr>
              <w:t>Design and Optimisation of Low Noise Amplifier in Superhetrodyne GPS Receiver Front End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color w:val="000000"/>
                <w:sz w:val="20"/>
                <w:szCs w:val="20"/>
                <w:lang w:val="en-GB"/>
              </w:rPr>
              <w:t>Shafqat Hameed</w:t>
            </w:r>
            <w:r>
              <w:rPr>
                <w:rFonts w:hint="eastAsia"/>
                <w:color w:val="000000"/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E114CD">
              <w:rPr>
                <w:color w:val="000000"/>
                <w:sz w:val="20"/>
                <w:szCs w:val="20"/>
                <w:lang w:val="en-GB"/>
              </w:rPr>
              <w:t>Umar F. Khan</w:t>
            </w:r>
          </w:p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  <w:lang w:val="en-GB"/>
              </w:rPr>
              <w:t>689-694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sz w:val="20"/>
                <w:szCs w:val="20"/>
              </w:rPr>
              <w:t>Reactions of 5-Bromo-4,6-Dimethyl-2-Thioxo-1,2- Dihydropyridine -3- Carbonitrile with Organophosphorus Reagents</w:t>
            </w:r>
          </w:p>
          <w:p w:rsidR="00CD4DA6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114CD">
              <w:rPr>
                <w:sz w:val="20"/>
                <w:szCs w:val="20"/>
              </w:rPr>
              <w:t>Hoda A. Abdel – Malek, Marwa. S. Salem, and Leila S. Boulos</w:t>
            </w:r>
          </w:p>
          <w:p w:rsidR="00AE1E8F" w:rsidRPr="00E114CD" w:rsidRDefault="00AE1E8F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695-700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pStyle w:val="nospacing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Forecasting Gamma radiation levels using Digital image processing</w:t>
            </w:r>
          </w:p>
          <w:p w:rsidR="00CD4DA6" w:rsidRPr="00E114CD" w:rsidRDefault="00CD4DA6" w:rsidP="00CD4DA6">
            <w:pPr>
              <w:pStyle w:val="nospacing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CD">
              <w:rPr>
                <w:rFonts w:ascii="Times New Roman" w:hAnsi="Times New Roman" w:cs="Times New Roman"/>
                <w:sz w:val="20"/>
                <w:szCs w:val="20"/>
              </w:rPr>
              <w:t>Abou-Bakr M.Ramadan, Ahmed M. El-Garhy, Fathy Z.Amer, and Mazhar M. Hefnawi</w:t>
            </w:r>
          </w:p>
          <w:p w:rsidR="00CD4DA6" w:rsidRPr="00E114CD" w:rsidRDefault="00CD4DA6" w:rsidP="00CD4DA6">
            <w:pPr>
              <w:pStyle w:val="nospacing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701-710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bookmarkStart w:id="0" w:name="_GoBack0"/>
            <w:r w:rsidRPr="00E114CD">
              <w:rPr>
                <w:b/>
                <w:bCs/>
                <w:sz w:val="20"/>
                <w:szCs w:val="20"/>
              </w:rPr>
              <w:t>Microwave-Assisted Synthesis of Novel Pyrazole, Pyrimidine and Pyrazolo[1,5-a]pyrimidines Containing Aryl Sulfone Moiety</w:t>
            </w:r>
            <w:bookmarkEnd w:id="0"/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sz w:val="20"/>
                <w:szCs w:val="20"/>
              </w:rPr>
              <w:t>Ahmed A. El-Kateb, Naglaa M. Abd El-Rahman, Tamer S. Saleh, Ibrahim F. Zeid, Mohamed F. Mady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711-718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sz w:val="20"/>
                <w:szCs w:val="20"/>
              </w:rPr>
              <w:t>Lipid Profile in Tuberculous Patients: A Preliminary Report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sz w:val="20"/>
                <w:szCs w:val="20"/>
              </w:rPr>
              <w:t>Mohamed M. Metwally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114CD">
              <w:rPr>
                <w:sz w:val="20"/>
                <w:szCs w:val="20"/>
              </w:rPr>
              <w:t>and Hesham Abdel Raheem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719-722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lastRenderedPageBreak/>
              <w:t>104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sz w:val="20"/>
                <w:szCs w:val="20"/>
              </w:rPr>
              <w:t>Dynamic Characteristics of a Hollow Femur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sz w:val="20"/>
                <w:szCs w:val="20"/>
              </w:rPr>
              <w:t>B.W. Huang, C.H. Chang, F.-S. Wang, A.D. Lin, Y.C. Tsai</w:t>
            </w:r>
            <w:r w:rsidRPr="00E114CD">
              <w:rPr>
                <w:rFonts w:eastAsia="PMingLiU"/>
                <w:sz w:val="20"/>
                <w:szCs w:val="20"/>
              </w:rPr>
              <w:t>,</w:t>
            </w:r>
            <w:r w:rsidRPr="00E114CD">
              <w:rPr>
                <w:sz w:val="20"/>
                <w:szCs w:val="20"/>
              </w:rPr>
              <w:t>M.Y. Huang, J.-G. Tseng</w:t>
            </w:r>
          </w:p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723-726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sz w:val="20"/>
                <w:szCs w:val="20"/>
              </w:rPr>
              <w:t>Assessment of Ischemia in Asymptomatic Type II Diabetics versus Asymptomatic patients with other Risk Factors of Coronary Artery Disease. Preliminary Data from GSPECT Tc</w:t>
            </w:r>
            <w:r w:rsidRPr="00E114CD">
              <w:rPr>
                <w:b/>
                <w:bCs/>
                <w:sz w:val="20"/>
                <w:szCs w:val="20"/>
                <w:vertAlign w:val="superscript"/>
              </w:rPr>
              <w:t>99m</w:t>
            </w:r>
            <w:r w:rsidRPr="00E114CD">
              <w:rPr>
                <w:b/>
                <w:bCs/>
                <w:sz w:val="20"/>
                <w:szCs w:val="20"/>
              </w:rPr>
              <w:t>sestaMIBI Myocardial Perfusion Imaging Study in Egyptian Patients.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sz w:val="20"/>
                <w:szCs w:val="20"/>
              </w:rPr>
              <w:t>Akram Abd Elbary; Mohamed Khaled,Wael Sami; Mohga Said, Hala Zakaria, Lamiaa Hamed, Shaban Mohamed and Alia Abd El-Fattah</w:t>
            </w:r>
          </w:p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727-732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sz w:val="20"/>
                <w:szCs w:val="20"/>
              </w:rPr>
              <w:t>T</w:t>
            </w:r>
            <w:r w:rsidRPr="00E114CD">
              <w:rPr>
                <w:b/>
                <w:bCs/>
                <w:color w:val="000000"/>
                <w:sz w:val="20"/>
                <w:szCs w:val="20"/>
              </w:rPr>
              <w:t>ransplantation of bone marrowderived stromal cells to chronic cerebral ischemia rats on the influence of</w:t>
            </w:r>
            <w:r w:rsidRPr="00E114CD">
              <w:rPr>
                <w:b/>
                <w:bCs/>
                <w:sz w:val="20"/>
                <w:szCs w:val="20"/>
              </w:rPr>
              <w:t>Cognitive function</w:t>
            </w:r>
            <w:r w:rsidRPr="00E114CD">
              <w:rPr>
                <w:b/>
                <w:bCs/>
                <w:color w:val="000000"/>
                <w:sz w:val="20"/>
                <w:szCs w:val="20"/>
              </w:rPr>
              <w:t>and proteins Nogo-A and NgR expression in the hippocampus</w:t>
            </w:r>
            <w:r w:rsidRPr="00E114CD">
              <w:rPr>
                <w:sz w:val="20"/>
                <w:szCs w:val="20"/>
              </w:rPr>
              <w:t>.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sz w:val="20"/>
                <w:szCs w:val="20"/>
              </w:rPr>
              <w:t>Yanlin Wang, Songbo Yang, Huili Zhang, Guangming Gong, Qin Jie,Yuming Xu</w:t>
            </w:r>
          </w:p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733-739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pStyle w:val="20"/>
              <w:spacing w:after="0" w:line="240" w:lineRule="auto"/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sz w:val="20"/>
                <w:szCs w:val="20"/>
              </w:rPr>
              <w:t>Nurses’ Performance, isolation policy and HCV Sero-conversion among Hemodialysis Patients in Egyptian Hospitals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sz w:val="20"/>
                <w:szCs w:val="20"/>
              </w:rPr>
              <w:t>Sahar Yassin, Manal El Dib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114CD">
              <w:rPr>
                <w:sz w:val="20"/>
                <w:szCs w:val="20"/>
              </w:rPr>
              <w:t>and Dalia Roshd</w:t>
            </w:r>
          </w:p>
          <w:p w:rsidR="00CD4DA6" w:rsidRPr="00E114CD" w:rsidRDefault="00CD4DA6" w:rsidP="00CD4DA6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740-749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bookmarkStart w:id="1" w:name="OLE_LINK4"/>
            <w:r w:rsidRPr="00E114CD">
              <w:rPr>
                <w:b/>
                <w:bCs/>
                <w:sz w:val="20"/>
                <w:szCs w:val="20"/>
              </w:rPr>
              <w:t>Study on the molecular mechanisms of the inflammation induced by β-amyloid in vivo</w:t>
            </w:r>
            <w:bookmarkEnd w:id="1"/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sz w:val="20"/>
                <w:szCs w:val="20"/>
              </w:rPr>
              <w:t>Jun Wu, Zhe Min, Yongjie Xiong, Qiuyue Yan, Yuming Xu, Suming Zhang</w:t>
            </w:r>
          </w:p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750-755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bookmarkStart w:id="2" w:name="OLE_LINK210"/>
            <w:r w:rsidRPr="00E114CD">
              <w:rPr>
                <w:rStyle w:val="apple-style-span"/>
                <w:b/>
                <w:bCs/>
                <w:sz w:val="20"/>
                <w:szCs w:val="20"/>
              </w:rPr>
              <w:t>Construction and identification of a recombinant adenovirus vector expressing His-tag-ICP47 fusion gene</w:t>
            </w:r>
            <w:bookmarkEnd w:id="2"/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sz w:val="20"/>
                <w:szCs w:val="20"/>
                <w:lang w:val="de-DE"/>
              </w:rPr>
              <w:t>WANG Peng, KAN Quan-cheng, YU Zu-jiang, LI Ling, ZHANG Zhenxiangand PAN Xue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756-763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sz w:val="20"/>
                <w:szCs w:val="20"/>
              </w:rPr>
              <w:t>The Theoretical Framework and Application</w:t>
            </w:r>
            <w:r w:rsidRPr="00E114CD">
              <w:rPr>
                <w:b/>
                <w:bCs/>
                <w:sz w:val="20"/>
                <w:szCs w:val="20"/>
                <w:lang w:val="ms-MY"/>
              </w:rPr>
              <w:t>on the Relationships between Family Functioning, Alexithymia and Emotional Intelligence among Early Adolescents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sz w:val="20"/>
                <w:szCs w:val="20"/>
                <w:lang w:val="ms-MY"/>
              </w:rPr>
              <w:t>Fataneh Naghavi,</w:t>
            </w:r>
            <w:r w:rsidRPr="00E114CD">
              <w:rPr>
                <w:sz w:val="20"/>
                <w:szCs w:val="20"/>
                <w:lang w:val="en-MY"/>
              </w:rPr>
              <w:t>Ma’rof Redzuan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  <w:lang w:val="ms-MY"/>
              </w:rPr>
              <w:t>764-770</w:t>
            </w:r>
          </w:p>
        </w:tc>
      </w:tr>
    </w:tbl>
    <w:p w:rsidR="00DC5C93" w:rsidRPr="00DC5C93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DC5C93" w:rsidSect="00E54245"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E50" w:rsidRDefault="006C3E50" w:rsidP="009A14FB">
      <w:r>
        <w:separator/>
      </w:r>
    </w:p>
  </w:endnote>
  <w:endnote w:type="continuationSeparator" w:id="1">
    <w:p w:rsidR="006C3E50" w:rsidRDefault="006C3E50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CD4DA6" w:rsidRDefault="00A93F24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CD4DA6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DA2BE6" w:rsidRPr="00DA2BE6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E50" w:rsidRDefault="006C3E50" w:rsidP="009A14FB">
      <w:r>
        <w:separator/>
      </w:r>
    </w:p>
  </w:footnote>
  <w:footnote w:type="continuationSeparator" w:id="1">
    <w:p w:rsidR="006C3E50" w:rsidRDefault="006C3E50" w:rsidP="009A1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82684"/>
    <w:rsid w:val="000E0E33"/>
    <w:rsid w:val="000F2277"/>
    <w:rsid w:val="00117800"/>
    <w:rsid w:val="001201FB"/>
    <w:rsid w:val="001555D4"/>
    <w:rsid w:val="00160DCA"/>
    <w:rsid w:val="001A44B6"/>
    <w:rsid w:val="001C26DF"/>
    <w:rsid w:val="001E4DE4"/>
    <w:rsid w:val="0029705B"/>
    <w:rsid w:val="002A0A7D"/>
    <w:rsid w:val="002E53EC"/>
    <w:rsid w:val="003147A0"/>
    <w:rsid w:val="0031650B"/>
    <w:rsid w:val="003206E9"/>
    <w:rsid w:val="0033787A"/>
    <w:rsid w:val="00364308"/>
    <w:rsid w:val="0036529D"/>
    <w:rsid w:val="003C4520"/>
    <w:rsid w:val="00425062"/>
    <w:rsid w:val="004B6A93"/>
    <w:rsid w:val="004D5F76"/>
    <w:rsid w:val="004E7A47"/>
    <w:rsid w:val="00524260"/>
    <w:rsid w:val="00552747"/>
    <w:rsid w:val="00553204"/>
    <w:rsid w:val="005B2956"/>
    <w:rsid w:val="00615A2B"/>
    <w:rsid w:val="00651B37"/>
    <w:rsid w:val="006C33BB"/>
    <w:rsid w:val="006C3E50"/>
    <w:rsid w:val="00705B31"/>
    <w:rsid w:val="00720AC2"/>
    <w:rsid w:val="00767C0C"/>
    <w:rsid w:val="007B3C6E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65D2"/>
    <w:rsid w:val="009D7DBA"/>
    <w:rsid w:val="00A2550C"/>
    <w:rsid w:val="00A44D55"/>
    <w:rsid w:val="00A452DC"/>
    <w:rsid w:val="00A83355"/>
    <w:rsid w:val="00A93F24"/>
    <w:rsid w:val="00AE1E8F"/>
    <w:rsid w:val="00AF7216"/>
    <w:rsid w:val="00B0043A"/>
    <w:rsid w:val="00B1678F"/>
    <w:rsid w:val="00B34E1C"/>
    <w:rsid w:val="00B43075"/>
    <w:rsid w:val="00B954F7"/>
    <w:rsid w:val="00BB2243"/>
    <w:rsid w:val="00C03DB0"/>
    <w:rsid w:val="00C46B73"/>
    <w:rsid w:val="00C75EA1"/>
    <w:rsid w:val="00CD4DA6"/>
    <w:rsid w:val="00D03903"/>
    <w:rsid w:val="00D22A78"/>
    <w:rsid w:val="00D536ED"/>
    <w:rsid w:val="00DA2BE6"/>
    <w:rsid w:val="00DC30E8"/>
    <w:rsid w:val="00DC5C93"/>
    <w:rsid w:val="00DD6664"/>
    <w:rsid w:val="00E54245"/>
    <w:rsid w:val="00E711E2"/>
    <w:rsid w:val="00E76183"/>
    <w:rsid w:val="00F007AA"/>
    <w:rsid w:val="00FD3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uiPriority w:val="9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nospacing">
    <w:name w:val="nospacing"/>
    <w:basedOn w:val="a"/>
    <w:rsid w:val="00CD4DA6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nospacing0">
    <w:name w:val="nospacing0"/>
    <w:basedOn w:val="a"/>
    <w:rsid w:val="00CD4DA6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normala07960b0-82ff-4759-af0e-8c7884c81f6e">
    <w:name w:val="normala07960b0-82ff-4759-af0e-8c7884c81f6e"/>
    <w:basedOn w:val="a"/>
    <w:rsid w:val="00CD4DA6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ramadan">
    <w:name w:val="ramadan"/>
    <w:basedOn w:val="a0"/>
    <w:rsid w:val="00CD4DA6"/>
  </w:style>
  <w:style w:type="character" w:customStyle="1" w:styleId="mtequationsection">
    <w:name w:val="mtequationsection"/>
    <w:basedOn w:val="a0"/>
    <w:rsid w:val="00CD4DA6"/>
  </w:style>
  <w:style w:type="character" w:customStyle="1" w:styleId="table-title2">
    <w:name w:val="table-title2"/>
    <w:basedOn w:val="a0"/>
    <w:rsid w:val="00CD4D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541</Words>
  <Characters>3086</Characters>
  <Application>Microsoft Office Word</Application>
  <DocSecurity>0</DocSecurity>
  <Lines>25</Lines>
  <Paragraphs>7</Paragraphs>
  <ScaleCrop>false</ScaleCrop>
  <Company>微软中国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2013-02-14T03:59:00Z</dcterms:created>
  <dcterms:modified xsi:type="dcterms:W3CDTF">2013-02-15T13:12:00Z</dcterms:modified>
</cp:coreProperties>
</file>